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AEF8" w14:textId="780F0970" w:rsidR="00C35186" w:rsidRDefault="00AC5217" w:rsidP="00C35186">
      <w:pPr>
        <w:pStyle w:val="Style7"/>
        <w:widowControl/>
        <w:spacing w:line="240" w:lineRule="auto"/>
        <w:ind w:left="1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Гражданско-правовой договор № </w:t>
      </w:r>
    </w:p>
    <w:p w14:paraId="46C3124C" w14:textId="77777777" w:rsidR="00C35186" w:rsidRDefault="00C35186" w:rsidP="00C35186">
      <w:pPr>
        <w:pStyle w:val="Style7"/>
        <w:widowControl/>
        <w:spacing w:line="240" w:lineRule="auto"/>
        <w:ind w:left="1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на оказание дополнительных платных образовательных услуг</w:t>
      </w:r>
    </w:p>
    <w:p w14:paraId="44A1BBE9" w14:textId="77777777" w:rsidR="00C35186" w:rsidRDefault="00C35186" w:rsidP="00C35186">
      <w:pPr>
        <w:pStyle w:val="Style7"/>
        <w:widowControl/>
        <w:spacing w:line="240" w:lineRule="auto"/>
        <w:ind w:left="142"/>
      </w:pPr>
    </w:p>
    <w:p w14:paraId="0BB2AC5E" w14:textId="26F549AF" w:rsidR="00C35186" w:rsidRDefault="00C35186" w:rsidP="00C35186">
      <w:pPr>
        <w:pStyle w:val="Style7"/>
        <w:widowControl/>
        <w:tabs>
          <w:tab w:val="left" w:pos="8376"/>
        </w:tabs>
        <w:spacing w:line="240" w:lineRule="auto"/>
        <w:ind w:left="142"/>
        <w:jc w:val="left"/>
        <w:rPr>
          <w:rStyle w:val="FontStyle29"/>
        </w:rPr>
      </w:pPr>
      <w:r>
        <w:rPr>
          <w:rStyle w:val="FontStyle29"/>
          <w:b w:val="0"/>
        </w:rPr>
        <w:t xml:space="preserve">г. Улан-Удэ                                                                              </w:t>
      </w:r>
      <w:r w:rsidR="0001036B">
        <w:rPr>
          <w:rStyle w:val="FontStyle29"/>
          <w:b w:val="0"/>
        </w:rPr>
        <w:t xml:space="preserve"> « </w:t>
      </w:r>
      <w:r w:rsidR="00130D63">
        <w:rPr>
          <w:rStyle w:val="FontStyle29"/>
          <w:b w:val="0"/>
        </w:rPr>
        <w:t>___</w:t>
      </w:r>
      <w:r w:rsidR="000635AF" w:rsidRPr="000635AF">
        <w:rPr>
          <w:rStyle w:val="FontStyle29"/>
          <w:b w:val="0"/>
        </w:rPr>
        <w:t>»</w:t>
      </w:r>
      <w:r w:rsidR="00130D63">
        <w:rPr>
          <w:rStyle w:val="FontStyle29"/>
          <w:b w:val="0"/>
          <w:u w:val="single"/>
        </w:rPr>
        <w:t>________</w:t>
      </w:r>
      <w:r>
        <w:rPr>
          <w:rStyle w:val="FontStyle29"/>
          <w:b w:val="0"/>
        </w:rPr>
        <w:t xml:space="preserve"> 20</w:t>
      </w:r>
      <w:r w:rsidR="00130D63">
        <w:rPr>
          <w:rStyle w:val="FontStyle29"/>
          <w:b w:val="0"/>
        </w:rPr>
        <w:t>___</w:t>
      </w:r>
      <w:r>
        <w:rPr>
          <w:rStyle w:val="FontStyle29"/>
          <w:b w:val="0"/>
        </w:rPr>
        <w:t xml:space="preserve"> г.</w:t>
      </w:r>
      <w:r>
        <w:rPr>
          <w:rStyle w:val="FontStyle29"/>
          <w:b w:val="0"/>
          <w:bCs w:val="0"/>
        </w:rPr>
        <w:t xml:space="preserve"> </w:t>
      </w:r>
    </w:p>
    <w:p w14:paraId="608B5A01" w14:textId="77777777" w:rsidR="00C35186" w:rsidRDefault="00C35186" w:rsidP="00C35186">
      <w:pPr>
        <w:pStyle w:val="Style22"/>
        <w:widowControl/>
        <w:spacing w:line="240" w:lineRule="auto"/>
        <w:ind w:left="142"/>
        <w:rPr>
          <w:rStyle w:val="FontStyle34"/>
        </w:rPr>
      </w:pPr>
    </w:p>
    <w:p w14:paraId="5D08B99E" w14:textId="447E4FE4" w:rsidR="00C35186" w:rsidRPr="00763BEF" w:rsidRDefault="00C35186" w:rsidP="00763BEF">
      <w:pPr>
        <w:ind w:firstLine="570"/>
        <w:jc w:val="both"/>
        <w:rPr>
          <w:rStyle w:val="FontStyle34"/>
        </w:rPr>
      </w:pPr>
      <w:r w:rsidRPr="00763BEF">
        <w:t xml:space="preserve">Муниципальное автономное дошкольное образовательное учреждение детский сад № 52 г. Улан-Удэ (далее – Заказчик) на основании Устава и лицензии на осуществление образовательной деятельности № 2900 от 04.09.2017 г., выданной Министерством образования и науки РБ, в лице заведующего </w:t>
      </w:r>
      <w:r w:rsidRPr="00763BEF">
        <w:rPr>
          <w:b/>
        </w:rPr>
        <w:t>Цыренжаповой Светланы Зориктуевны</w:t>
      </w:r>
      <w:r w:rsidRPr="00763BEF">
        <w:t>, действующего на основании Устава, с одной стороны, и</w:t>
      </w:r>
      <w:r w:rsidR="00130D63">
        <w:rPr>
          <w:b/>
        </w:rPr>
        <w:t>_____________________</w:t>
      </w:r>
      <w:r w:rsidRPr="00763BEF">
        <w:rPr>
          <w:rStyle w:val="FontStyle34"/>
        </w:rPr>
        <w:t>, име</w:t>
      </w:r>
      <w:r w:rsidRPr="00763BEF">
        <w:rPr>
          <w:rStyle w:val="FontStyle34"/>
        </w:rPr>
        <w:softHyphen/>
        <w:t xml:space="preserve">нуемый в дальнейшем «Исполнитель», с другой стороны, заключили настоящий договор </w:t>
      </w:r>
      <w:r w:rsidRPr="00763BEF">
        <w:t>гражданско-правового характера о нижеследующем</w:t>
      </w:r>
      <w:r w:rsidRPr="00763BEF">
        <w:rPr>
          <w:rStyle w:val="FontStyle34"/>
        </w:rPr>
        <w:t>.</w:t>
      </w:r>
    </w:p>
    <w:p w14:paraId="32C5D9C3" w14:textId="77777777" w:rsidR="00C35186" w:rsidRPr="00763BEF" w:rsidRDefault="00C35186" w:rsidP="00763BEF">
      <w:pPr>
        <w:ind w:firstLine="570"/>
        <w:jc w:val="both"/>
        <w:rPr>
          <w:rStyle w:val="FontStyle34"/>
        </w:rPr>
      </w:pPr>
    </w:p>
    <w:p w14:paraId="6B3FCEE0" w14:textId="77777777" w:rsidR="00C35186" w:rsidRPr="00763BEF" w:rsidRDefault="00C35186" w:rsidP="00763BEF">
      <w:pPr>
        <w:pStyle w:val="Style18"/>
        <w:widowControl/>
        <w:numPr>
          <w:ilvl w:val="0"/>
          <w:numId w:val="1"/>
        </w:numPr>
        <w:tabs>
          <w:tab w:val="left" w:pos="235"/>
        </w:tabs>
        <w:spacing w:before="120" w:after="120"/>
        <w:jc w:val="center"/>
        <w:rPr>
          <w:rStyle w:val="FontStyle33"/>
        </w:rPr>
      </w:pPr>
      <w:r w:rsidRPr="00763BEF">
        <w:rPr>
          <w:rStyle w:val="FontStyle33"/>
        </w:rPr>
        <w:t>ПРЕДМЕТ ДОГОВОРА.</w:t>
      </w:r>
    </w:p>
    <w:p w14:paraId="09F05AB1" w14:textId="77777777" w:rsidR="00C35186" w:rsidRPr="00763BEF" w:rsidRDefault="00C35186" w:rsidP="00763BEF">
      <w:pPr>
        <w:pStyle w:val="Style22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763BEF">
        <w:rPr>
          <w:rStyle w:val="FontStyle34"/>
        </w:rPr>
        <w:t>Исполнитель обязуется оказать Заказчику преподавательские услуги, указанные в пункте 1.2. настоящего договора</w:t>
      </w:r>
      <w:r w:rsidRPr="00763BEF">
        <w:t>, а Заказчик принять и оплатить их в порядке и на условиях, определенных настоящим договором.</w:t>
      </w:r>
    </w:p>
    <w:p w14:paraId="64D400C1" w14:textId="77777777" w:rsidR="00C35186" w:rsidRPr="00763BEF" w:rsidRDefault="00C35186" w:rsidP="00763BEF">
      <w:pPr>
        <w:pStyle w:val="Style22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763BEF">
        <w:rPr>
          <w:rStyle w:val="FontStyle34"/>
        </w:rPr>
        <w:t>Исполнитель организует и обеспечивает надлежащее исполнение платной образовательной услуги: «Подготовка к школе».</w:t>
      </w:r>
    </w:p>
    <w:p w14:paraId="342DDEC1" w14:textId="335309B7" w:rsidR="00C35186" w:rsidRPr="00763BEF" w:rsidRDefault="00C35186" w:rsidP="00763BEF">
      <w:pPr>
        <w:pStyle w:val="Style22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763BEF">
        <w:rPr>
          <w:rStyle w:val="FontStyle34"/>
        </w:rPr>
        <w:t>Срок оказания ус</w:t>
      </w:r>
      <w:r w:rsidR="00031F08">
        <w:rPr>
          <w:rStyle w:val="FontStyle34"/>
        </w:rPr>
        <w:t>лу</w:t>
      </w:r>
      <w:r w:rsidR="0001036B">
        <w:rPr>
          <w:rStyle w:val="FontStyle34"/>
        </w:rPr>
        <w:t>г устанавливается с «</w:t>
      </w:r>
      <w:r w:rsidR="00130D63">
        <w:rPr>
          <w:rStyle w:val="FontStyle34"/>
        </w:rPr>
        <w:t>__</w:t>
      </w:r>
      <w:r w:rsidR="0001036B">
        <w:rPr>
          <w:rStyle w:val="FontStyle34"/>
        </w:rPr>
        <w:t xml:space="preserve">» </w:t>
      </w:r>
      <w:r w:rsidR="00130D63">
        <w:rPr>
          <w:rStyle w:val="FontStyle34"/>
        </w:rPr>
        <w:t>_______</w:t>
      </w:r>
      <w:r w:rsidRPr="00763BEF">
        <w:rPr>
          <w:rStyle w:val="FontStyle34"/>
        </w:rPr>
        <w:t xml:space="preserve"> 20</w:t>
      </w:r>
      <w:r w:rsidR="00130D63">
        <w:rPr>
          <w:rStyle w:val="FontStyle34"/>
          <w:u w:val="single"/>
        </w:rPr>
        <w:t>__</w:t>
      </w:r>
      <w:r w:rsidRPr="00763BEF">
        <w:rPr>
          <w:rStyle w:val="FontStyle34"/>
        </w:rPr>
        <w:t xml:space="preserve"> г. по «</w:t>
      </w:r>
      <w:r w:rsidR="00130D63">
        <w:rPr>
          <w:rStyle w:val="FontStyle34"/>
          <w:u w:val="single"/>
        </w:rPr>
        <w:t>___</w:t>
      </w:r>
      <w:r w:rsidR="0001036B">
        <w:rPr>
          <w:rStyle w:val="FontStyle34"/>
        </w:rPr>
        <w:t xml:space="preserve">» </w:t>
      </w:r>
      <w:r w:rsidR="00130D63">
        <w:rPr>
          <w:rStyle w:val="FontStyle34"/>
        </w:rPr>
        <w:t>______</w:t>
      </w:r>
      <w:r w:rsidRPr="00763BEF">
        <w:rPr>
          <w:rStyle w:val="FontStyle34"/>
        </w:rPr>
        <w:t>20</w:t>
      </w:r>
      <w:r w:rsidR="00130D63">
        <w:rPr>
          <w:rStyle w:val="FontStyle34"/>
          <w:u w:val="single"/>
        </w:rPr>
        <w:t>__</w:t>
      </w:r>
      <w:r w:rsidRPr="00763BEF">
        <w:rPr>
          <w:rStyle w:val="FontStyle34"/>
        </w:rPr>
        <w:t xml:space="preserve"> г.</w:t>
      </w:r>
    </w:p>
    <w:p w14:paraId="5EC76881" w14:textId="77777777" w:rsidR="00C35186" w:rsidRPr="00763BEF" w:rsidRDefault="00C35186" w:rsidP="00763BEF">
      <w:pPr>
        <w:pStyle w:val="Style22"/>
        <w:widowControl/>
        <w:spacing w:line="240" w:lineRule="auto"/>
        <w:ind w:left="709"/>
        <w:rPr>
          <w:rStyle w:val="FontStyle34"/>
        </w:rPr>
      </w:pPr>
    </w:p>
    <w:p w14:paraId="23010743" w14:textId="77777777" w:rsidR="00C35186" w:rsidRPr="00763BEF" w:rsidRDefault="00C35186" w:rsidP="00763BEF">
      <w:pPr>
        <w:pStyle w:val="Style18"/>
        <w:widowControl/>
        <w:numPr>
          <w:ilvl w:val="0"/>
          <w:numId w:val="1"/>
        </w:numPr>
        <w:tabs>
          <w:tab w:val="left" w:pos="235"/>
        </w:tabs>
        <w:spacing w:before="120" w:after="120"/>
        <w:ind w:left="709" w:hanging="567"/>
        <w:jc w:val="center"/>
        <w:rPr>
          <w:rStyle w:val="FontStyle33"/>
        </w:rPr>
      </w:pPr>
      <w:r w:rsidRPr="00763BEF">
        <w:rPr>
          <w:rStyle w:val="FontStyle33"/>
        </w:rPr>
        <w:t>ПРАВА И ОБЯЗАННОСТИ СТОРОН</w:t>
      </w:r>
    </w:p>
    <w:p w14:paraId="79806C7A" w14:textId="77777777" w:rsidR="00C35186" w:rsidRPr="00763BEF" w:rsidRDefault="00C35186" w:rsidP="00763BEF">
      <w:pPr>
        <w:pStyle w:val="Style18"/>
        <w:widowControl/>
        <w:tabs>
          <w:tab w:val="left" w:pos="408"/>
        </w:tabs>
        <w:ind w:left="709" w:hanging="567"/>
        <w:jc w:val="both"/>
        <w:rPr>
          <w:rStyle w:val="FontStyle29"/>
          <w:sz w:val="24"/>
          <w:szCs w:val="24"/>
        </w:rPr>
      </w:pPr>
      <w:r w:rsidRPr="00763BEF">
        <w:rPr>
          <w:rStyle w:val="FontStyle29"/>
          <w:bCs w:val="0"/>
          <w:sz w:val="24"/>
          <w:szCs w:val="24"/>
        </w:rPr>
        <w:t>Исполнитель обязан:</w:t>
      </w:r>
    </w:p>
    <w:p w14:paraId="4ECE8E0A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34"/>
        </w:rPr>
        <w:t>Исполнитель должен обладать соответствующими для оказания услуги по обучению навыками, знаниями и профессиональной подготовкой. При заключении договора предоставить Заказчику копии документов, подтверждающих его квалификацию, рабочую программу дополнительного образования по соответствующему направлению.</w:t>
      </w:r>
    </w:p>
    <w:p w14:paraId="652BEA13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Обеспечить качественное, в соответствии с требованиями Заказчика и нормативными документами, оказание образовательных услуг, предусмотренных в  пункте 1.2. настоящего договора.</w:t>
      </w:r>
    </w:p>
    <w:p w14:paraId="60BFCFF0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 xml:space="preserve">Вести ежемесячно табель </w:t>
      </w:r>
      <w:r w:rsidRPr="00763BEF">
        <w:rPr>
          <w:rStyle w:val="FontStyle34"/>
        </w:rPr>
        <w:t>учета посещения дополнительных платных образовательных услуг.</w:t>
      </w:r>
    </w:p>
    <w:p w14:paraId="39991FC0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Соблюдать инструкции по охране жизни и здоровья детей, по охране труда и технике безопасности, санитарно-гигиенические нормы.</w:t>
      </w:r>
    </w:p>
    <w:p w14:paraId="4263E25D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Немедленно предупредить Заказчика о любых обстоятельствах, которые могут повлиять на качество и сроки оказания услуг.</w:t>
      </w:r>
    </w:p>
    <w:p w14:paraId="0CEFECEB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Обеспечить Заказчику возможность проверки хода и качества оказания услуг.</w:t>
      </w:r>
    </w:p>
    <w:p w14:paraId="6B60B2C2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Выполнять все требования Заказчика, касающиеся содержания, организации образовательной услуги.</w:t>
      </w:r>
    </w:p>
    <w:p w14:paraId="77B6AFF0" w14:textId="77777777" w:rsidR="00C35186" w:rsidRPr="00763BEF" w:rsidRDefault="00C35186" w:rsidP="00763BEF">
      <w:pPr>
        <w:pStyle w:val="Style18"/>
        <w:widowControl/>
        <w:ind w:left="709" w:hanging="567"/>
        <w:jc w:val="both"/>
        <w:rPr>
          <w:rStyle w:val="FontStyle29"/>
          <w:bCs w:val="0"/>
          <w:sz w:val="24"/>
          <w:szCs w:val="24"/>
        </w:rPr>
      </w:pPr>
      <w:r w:rsidRPr="00763BEF">
        <w:rPr>
          <w:rStyle w:val="FontStyle29"/>
          <w:bCs w:val="0"/>
          <w:sz w:val="24"/>
          <w:szCs w:val="24"/>
        </w:rPr>
        <w:t>Заказчик обязан:</w:t>
      </w:r>
    </w:p>
    <w:p w14:paraId="368886F2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Предоставить необходимые условия для оказания услуг, предусмотренных в пункте 1.2 настоящего договора.</w:t>
      </w:r>
    </w:p>
    <w:p w14:paraId="2EADB606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>Оплатить оказанные услуги на условиях, предусмотренных в разделе 3 настоящего договора.</w:t>
      </w:r>
    </w:p>
    <w:p w14:paraId="592CE24A" w14:textId="77777777" w:rsidR="00C35186" w:rsidRPr="00763BEF" w:rsidRDefault="00C35186" w:rsidP="00763BEF">
      <w:pPr>
        <w:pStyle w:val="Style18"/>
        <w:widowControl/>
        <w:ind w:left="142"/>
        <w:jc w:val="both"/>
        <w:rPr>
          <w:rStyle w:val="FontStyle29"/>
          <w:bCs w:val="0"/>
          <w:sz w:val="24"/>
          <w:szCs w:val="24"/>
        </w:rPr>
      </w:pPr>
      <w:r w:rsidRPr="00763BEF">
        <w:rPr>
          <w:rStyle w:val="FontStyle29"/>
          <w:bCs w:val="0"/>
          <w:sz w:val="24"/>
          <w:szCs w:val="24"/>
        </w:rPr>
        <w:t>Исполнитель имеет право:</w:t>
      </w:r>
    </w:p>
    <w:p w14:paraId="29F2101E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34"/>
        </w:rPr>
      </w:pPr>
      <w:r w:rsidRPr="00763BEF">
        <w:rPr>
          <w:rStyle w:val="FontStyle29"/>
          <w:b w:val="0"/>
          <w:bCs w:val="0"/>
          <w:sz w:val="24"/>
          <w:szCs w:val="24"/>
        </w:rPr>
        <w:t xml:space="preserve"> Досрочно отказаться от исполнения договора, предварительно уведомив Заказчика в письменном виде и </w:t>
      </w:r>
      <w:r w:rsidRPr="00763BEF">
        <w:rPr>
          <w:rStyle w:val="FontStyle34"/>
        </w:rPr>
        <w:t>при условии полного возмещения «Заказчику» убытков в соответствии с действующим законодательством РФ.</w:t>
      </w:r>
    </w:p>
    <w:p w14:paraId="46612391" w14:textId="77777777" w:rsidR="00C35186" w:rsidRPr="00763BEF" w:rsidRDefault="00C35186" w:rsidP="00763BEF">
      <w:pPr>
        <w:pStyle w:val="Style18"/>
        <w:widowControl/>
        <w:ind w:left="142"/>
        <w:jc w:val="both"/>
        <w:rPr>
          <w:rStyle w:val="FontStyle34"/>
          <w:b/>
        </w:rPr>
      </w:pPr>
      <w:r w:rsidRPr="00763BEF">
        <w:rPr>
          <w:rStyle w:val="FontStyle34"/>
          <w:b/>
        </w:rPr>
        <w:t>Заказчик имеет право:</w:t>
      </w:r>
    </w:p>
    <w:p w14:paraId="179E5542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0" w:firstLine="142"/>
        <w:jc w:val="both"/>
        <w:rPr>
          <w:rStyle w:val="FontStyle29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lastRenderedPageBreak/>
        <w:t xml:space="preserve"> </w:t>
      </w:r>
      <w:r w:rsidRPr="00763BEF">
        <w:rPr>
          <w:rStyle w:val="FontStyle34"/>
        </w:rPr>
        <w:t>Посещать занятия с целью проверки качества оказываемых услуг и мониторинга уровня знаний детей по преподаваемым дисциплинам.</w:t>
      </w:r>
    </w:p>
    <w:p w14:paraId="303987D0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 xml:space="preserve"> Досрочно отказаться от исполнения договора, предварительно уведомив Исполнителя в письменном виде, и оплатив оказанные услуги после подписания акта об оказании услуг.</w:t>
      </w:r>
    </w:p>
    <w:p w14:paraId="2A1C114D" w14:textId="77777777" w:rsidR="00C35186" w:rsidRPr="00763BEF" w:rsidRDefault="00C35186" w:rsidP="00763BEF">
      <w:pPr>
        <w:pStyle w:val="Style18"/>
        <w:widowControl/>
        <w:ind w:left="709"/>
        <w:jc w:val="both"/>
        <w:rPr>
          <w:rStyle w:val="FontStyle29"/>
          <w:b w:val="0"/>
          <w:bCs w:val="0"/>
          <w:sz w:val="24"/>
          <w:szCs w:val="24"/>
        </w:rPr>
      </w:pPr>
    </w:p>
    <w:p w14:paraId="11D08F8B" w14:textId="77777777" w:rsidR="00C35186" w:rsidRPr="00763BEF" w:rsidRDefault="00C35186" w:rsidP="00763BEF">
      <w:pPr>
        <w:pStyle w:val="Style18"/>
        <w:widowControl/>
        <w:numPr>
          <w:ilvl w:val="0"/>
          <w:numId w:val="1"/>
        </w:numPr>
        <w:spacing w:before="120" w:after="120"/>
        <w:ind w:left="426" w:hanging="284"/>
        <w:jc w:val="center"/>
        <w:rPr>
          <w:rStyle w:val="FontStyle33"/>
          <w:b w:val="0"/>
          <w:bCs w:val="0"/>
        </w:rPr>
      </w:pPr>
      <w:r w:rsidRPr="00763BEF">
        <w:rPr>
          <w:rStyle w:val="FontStyle33"/>
        </w:rPr>
        <w:t>СТОИМОСТЬ УСЛУГИ, СРОКИ И ПОРЯДОК РАСЧЕТА</w:t>
      </w:r>
    </w:p>
    <w:p w14:paraId="091F6F70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34"/>
        </w:rPr>
      </w:pPr>
      <w:r w:rsidRPr="00763BEF">
        <w:rPr>
          <w:rStyle w:val="FontStyle29"/>
          <w:b w:val="0"/>
          <w:bCs w:val="0"/>
          <w:sz w:val="24"/>
          <w:szCs w:val="24"/>
        </w:rPr>
        <w:t>Стоимость услуги устанавливается (Оплата производится согласно акту выполненных работ)</w:t>
      </w:r>
      <w:r w:rsidRPr="00763BEF">
        <w:rPr>
          <w:rStyle w:val="FontStyle34"/>
        </w:rPr>
        <w:t>в размере</w:t>
      </w:r>
      <w:r w:rsidRPr="00763BEF">
        <w:rPr>
          <w:rStyle w:val="FontStyle34"/>
          <w:u w:val="single"/>
        </w:rPr>
        <w:t xml:space="preserve"> </w:t>
      </w:r>
      <w:r w:rsidRPr="00763BEF">
        <w:rPr>
          <w:rStyle w:val="FontStyle34"/>
          <w:b/>
          <w:u w:val="single"/>
        </w:rPr>
        <w:t>75</w:t>
      </w:r>
      <w:r w:rsidRPr="00763BEF">
        <w:rPr>
          <w:rStyle w:val="FontStyle34"/>
          <w:b/>
          <w:color w:val="FF0000"/>
        </w:rPr>
        <w:t xml:space="preserve"> </w:t>
      </w:r>
      <w:r w:rsidRPr="00763BEF">
        <w:rPr>
          <w:rStyle w:val="FontStyle34"/>
        </w:rPr>
        <w:t>руб.</w:t>
      </w:r>
      <w:r w:rsidRPr="00763BEF">
        <w:rPr>
          <w:rStyle w:val="FontStyle34"/>
          <w:u w:val="single"/>
        </w:rPr>
        <w:t xml:space="preserve"> 00</w:t>
      </w:r>
      <w:r w:rsidRPr="00763BEF">
        <w:rPr>
          <w:rStyle w:val="FontStyle34"/>
        </w:rPr>
        <w:t xml:space="preserve"> коп. </w:t>
      </w:r>
      <w:r w:rsidRPr="00763BEF">
        <w:rPr>
          <w:rStyle w:val="FontStyle34"/>
          <w:u w:val="single"/>
        </w:rPr>
        <w:t>(Семьдесят пять</w:t>
      </w:r>
      <w:r w:rsidRPr="00763BEF">
        <w:rPr>
          <w:rStyle w:val="FontStyle34"/>
        </w:rPr>
        <w:t xml:space="preserve"> рублей  </w:t>
      </w:r>
      <w:r w:rsidRPr="00763BEF">
        <w:rPr>
          <w:rStyle w:val="FontStyle34"/>
          <w:u w:val="single"/>
        </w:rPr>
        <w:t>00</w:t>
      </w:r>
      <w:r w:rsidRPr="00763BEF">
        <w:rPr>
          <w:rStyle w:val="FontStyle34"/>
        </w:rPr>
        <w:t xml:space="preserve"> копеек) за 1 академический час занятия с 1 ребе</w:t>
      </w:r>
      <w:r w:rsidR="000635AF">
        <w:rPr>
          <w:rStyle w:val="FontStyle34"/>
        </w:rPr>
        <w:t>нком, сумма договора за месяц 1500 (одна тысяча пятьсот</w:t>
      </w:r>
      <w:r w:rsidRPr="00763BEF">
        <w:rPr>
          <w:rStyle w:val="FontStyle34"/>
        </w:rPr>
        <w:t>) рублей в месяц на 1го ребенка.</w:t>
      </w:r>
    </w:p>
    <w:p w14:paraId="1602C80C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29"/>
          <w:b w:val="0"/>
          <w:bCs w:val="0"/>
          <w:sz w:val="24"/>
          <w:szCs w:val="24"/>
        </w:rPr>
        <w:t xml:space="preserve">По завершению периода оказания услуг Исполнитель на основании </w:t>
      </w:r>
      <w:r w:rsidRPr="00763BEF">
        <w:rPr>
          <w:rStyle w:val="FontStyle34"/>
        </w:rPr>
        <w:t xml:space="preserve">табелей учета посещения дополнительных платных образовательных услуг за </w:t>
      </w:r>
      <w:r w:rsidRPr="00763BEF">
        <w:rPr>
          <w:rStyle w:val="FontStyle29"/>
          <w:b w:val="0"/>
          <w:bCs w:val="0"/>
          <w:sz w:val="24"/>
          <w:szCs w:val="24"/>
        </w:rPr>
        <w:t>отчетный месяц подписывает акт об оказании услуг у руководителя и представляет документы</w:t>
      </w:r>
      <w:r w:rsidR="000635AF">
        <w:rPr>
          <w:rStyle w:val="FontStyle29"/>
          <w:b w:val="0"/>
          <w:bCs w:val="0"/>
          <w:sz w:val="24"/>
          <w:szCs w:val="24"/>
        </w:rPr>
        <w:t xml:space="preserve"> в бухгалтерию для начисления. 3</w:t>
      </w:r>
      <w:r w:rsidRPr="00763BEF">
        <w:rPr>
          <w:rStyle w:val="FontStyle29"/>
          <w:b w:val="0"/>
          <w:bCs w:val="0"/>
          <w:sz w:val="24"/>
          <w:szCs w:val="24"/>
        </w:rPr>
        <w:t>0% от суммы, полученной от платной услуги, переходит в фонд учреждения.</w:t>
      </w:r>
    </w:p>
    <w:p w14:paraId="03C13C38" w14:textId="77777777" w:rsidR="00C35186" w:rsidRPr="00763BEF" w:rsidRDefault="00C35186" w:rsidP="00763BEF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763BEF">
        <w:rPr>
          <w:rStyle w:val="FontStyle34"/>
        </w:rPr>
        <w:t xml:space="preserve">Заказчик обязуется оплачивать оказанные услуги не позднее 25-ти календарных дней после предоставления табелей учета посещения дополнительных платных образовательных услуг и подписания акта </w:t>
      </w:r>
      <w:r w:rsidRPr="00763BEF">
        <w:rPr>
          <w:rStyle w:val="FontStyle29"/>
          <w:b w:val="0"/>
          <w:bCs w:val="0"/>
          <w:sz w:val="24"/>
          <w:szCs w:val="24"/>
        </w:rPr>
        <w:t xml:space="preserve">об оказании услуг за отчетный период, с удержанием </w:t>
      </w:r>
      <w:r w:rsidRPr="00763BEF">
        <w:rPr>
          <w:rStyle w:val="FontStyle34"/>
        </w:rPr>
        <w:t xml:space="preserve">налога на доходы физических лиц в размере 13% </w:t>
      </w:r>
      <w:r w:rsidRPr="00763BEF">
        <w:rPr>
          <w:rStyle w:val="FontStyle29"/>
          <w:b w:val="0"/>
          <w:bCs w:val="0"/>
          <w:sz w:val="24"/>
          <w:szCs w:val="24"/>
        </w:rPr>
        <w:t>путем перечисления на расчетный счет Исполнителя.</w:t>
      </w:r>
    </w:p>
    <w:p w14:paraId="272FEB3D" w14:textId="77777777" w:rsidR="00C35186" w:rsidRPr="00763BEF" w:rsidRDefault="00C35186" w:rsidP="00763BEF">
      <w:pPr>
        <w:pStyle w:val="Style18"/>
        <w:widowControl/>
        <w:numPr>
          <w:ilvl w:val="0"/>
          <w:numId w:val="1"/>
        </w:numPr>
        <w:spacing w:before="120" w:after="120"/>
        <w:ind w:hanging="286"/>
        <w:jc w:val="center"/>
        <w:rPr>
          <w:rStyle w:val="FontStyle33"/>
        </w:rPr>
      </w:pPr>
      <w:r w:rsidRPr="00763BEF">
        <w:rPr>
          <w:rStyle w:val="FontStyle33"/>
        </w:rPr>
        <w:t>ПОРЯДОК РАЗРЕШЕНИЯ СПОРОВ</w:t>
      </w:r>
    </w:p>
    <w:p w14:paraId="74605428" w14:textId="77777777" w:rsidR="00C35186" w:rsidRPr="00763BEF" w:rsidRDefault="00C35186" w:rsidP="00763BEF">
      <w:pPr>
        <w:pStyle w:val="Style19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763BEF">
        <w:rPr>
          <w:rStyle w:val="FontStyle34"/>
        </w:rPr>
        <w:t>Все споры и разногласия, возникающие при исполнении настоящего договора, Стороны будут стремиться решать путем переговоров.</w:t>
      </w:r>
    </w:p>
    <w:p w14:paraId="2E8969EF" w14:textId="77777777" w:rsidR="00C35186" w:rsidRPr="00763BEF" w:rsidRDefault="00C35186" w:rsidP="00763BEF">
      <w:pPr>
        <w:pStyle w:val="Style19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763BEF">
        <w:rPr>
          <w:rStyle w:val="FontStyle34"/>
        </w:rPr>
        <w:t>Споры и разногласия, не урегулированные путем переговоров, подлежат разрешению в суде.</w:t>
      </w:r>
    </w:p>
    <w:p w14:paraId="68B1C2C6" w14:textId="77777777" w:rsidR="00C35186" w:rsidRPr="00763BEF" w:rsidRDefault="00C35186" w:rsidP="00763BEF">
      <w:pPr>
        <w:pStyle w:val="Style18"/>
        <w:widowControl/>
        <w:numPr>
          <w:ilvl w:val="0"/>
          <w:numId w:val="1"/>
        </w:numPr>
        <w:spacing w:before="120" w:after="120"/>
        <w:ind w:hanging="286"/>
        <w:jc w:val="center"/>
        <w:rPr>
          <w:rStyle w:val="FontStyle33"/>
        </w:rPr>
      </w:pPr>
      <w:r w:rsidRPr="00763BEF">
        <w:rPr>
          <w:rStyle w:val="FontStyle33"/>
        </w:rPr>
        <w:t>СРОК ДЕЙСТВИЯ ДОГОВОРА</w:t>
      </w:r>
    </w:p>
    <w:p w14:paraId="068A14AD" w14:textId="77777777" w:rsidR="00C35186" w:rsidRPr="00763BEF" w:rsidRDefault="00C35186" w:rsidP="00763BEF">
      <w:pPr>
        <w:pStyle w:val="Style19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763BEF">
        <w:rPr>
          <w:rStyle w:val="FontStyle34"/>
        </w:rPr>
        <w:t>Договор вступает в силу с момента подписания его обеими сторонами и действует в течение срока, указанного в пункте 1.3. настоящего договора.</w:t>
      </w:r>
    </w:p>
    <w:p w14:paraId="7A47F627" w14:textId="77777777" w:rsidR="00C35186" w:rsidRPr="00763BEF" w:rsidRDefault="00C35186" w:rsidP="00763BEF">
      <w:pPr>
        <w:pStyle w:val="Style19"/>
        <w:widowControl/>
        <w:spacing w:line="240" w:lineRule="auto"/>
        <w:ind w:left="709"/>
        <w:rPr>
          <w:rStyle w:val="FontStyle34"/>
        </w:rPr>
      </w:pPr>
    </w:p>
    <w:p w14:paraId="35BB370C" w14:textId="77777777" w:rsidR="00C35186" w:rsidRPr="00763BEF" w:rsidRDefault="00C35186" w:rsidP="00763BEF">
      <w:pPr>
        <w:shd w:val="clear" w:color="auto" w:fill="FFFFFF"/>
        <w:jc w:val="center"/>
        <w:rPr>
          <w:color w:val="000000"/>
        </w:rPr>
      </w:pPr>
      <w:r w:rsidRPr="00763BEF">
        <w:rPr>
          <w:b/>
          <w:color w:val="000000"/>
        </w:rPr>
        <w:t>6. О СОБЛЮДЕНИИ КОНФИДЕНЦИАЛЬНОСТИ</w:t>
      </w:r>
    </w:p>
    <w:p w14:paraId="6A3B8B04" w14:textId="77777777" w:rsidR="00C35186" w:rsidRPr="00763BEF" w:rsidRDefault="00C35186" w:rsidP="00763BEF">
      <w:pPr>
        <w:shd w:val="clear" w:color="auto" w:fill="FFFFFF"/>
        <w:jc w:val="both"/>
        <w:rPr>
          <w:color w:val="000000"/>
        </w:rPr>
      </w:pPr>
    </w:p>
    <w:p w14:paraId="0951197C" w14:textId="77777777" w:rsidR="00C35186" w:rsidRPr="00763BEF" w:rsidRDefault="00C35186" w:rsidP="00763BEF">
      <w:pPr>
        <w:shd w:val="clear" w:color="auto" w:fill="FFFFFF"/>
        <w:jc w:val="both"/>
        <w:rPr>
          <w:rStyle w:val="FontStyle34"/>
        </w:rPr>
      </w:pPr>
      <w:r w:rsidRPr="00763BEF">
        <w:rPr>
          <w:color w:val="000000"/>
        </w:rPr>
        <w:t>6.1. Стороны обязуются соблюдать конфиденциальность информации, в т. ч. содержащей персональные данные, ставшей им известной в ходе исполнения условий настоящего договора, а также обеспечивать безопасность полученных персональных данных в соответствии с Федеральным законом от 27.07.2006 № 152-ФЗ «О персональных данных».</w:t>
      </w:r>
    </w:p>
    <w:p w14:paraId="074B5549" w14:textId="77777777" w:rsidR="00C35186" w:rsidRPr="00763BEF" w:rsidRDefault="00C35186" w:rsidP="00763BEF">
      <w:pPr>
        <w:pStyle w:val="Style19"/>
        <w:widowControl/>
        <w:spacing w:line="240" w:lineRule="auto"/>
        <w:rPr>
          <w:rStyle w:val="FontStyle34"/>
        </w:rPr>
      </w:pPr>
    </w:p>
    <w:p w14:paraId="70137D93" w14:textId="77777777" w:rsidR="00C35186" w:rsidRPr="00763BEF" w:rsidRDefault="00C35186" w:rsidP="00763BEF">
      <w:pPr>
        <w:pStyle w:val="Style18"/>
        <w:widowControl/>
        <w:numPr>
          <w:ilvl w:val="0"/>
          <w:numId w:val="2"/>
        </w:numPr>
        <w:spacing w:before="120" w:after="120"/>
        <w:jc w:val="center"/>
        <w:rPr>
          <w:rStyle w:val="FontStyle33"/>
        </w:rPr>
      </w:pPr>
      <w:r w:rsidRPr="00763BEF">
        <w:rPr>
          <w:rStyle w:val="FontStyle33"/>
        </w:rPr>
        <w:t>ЗАКЛЮЧИТЕЛЬНЫЕ ПОЛОЖЕНИЯ</w:t>
      </w:r>
    </w:p>
    <w:p w14:paraId="36C5691D" w14:textId="77777777" w:rsidR="00C35186" w:rsidRPr="00763BEF" w:rsidRDefault="00C35186" w:rsidP="00763BEF">
      <w:pPr>
        <w:pStyle w:val="Style19"/>
        <w:widowControl/>
        <w:numPr>
          <w:ilvl w:val="1"/>
          <w:numId w:val="2"/>
        </w:numPr>
        <w:spacing w:line="240" w:lineRule="auto"/>
        <w:rPr>
          <w:rStyle w:val="FontStyle34"/>
        </w:rPr>
      </w:pPr>
      <w:r w:rsidRPr="00763BEF">
        <w:rPr>
          <w:rStyle w:val="FontStyle34"/>
        </w:rPr>
        <w:t>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4E5E48FD" w14:textId="77777777" w:rsidR="00C35186" w:rsidRPr="00763BEF" w:rsidRDefault="00C35186" w:rsidP="00763BEF">
      <w:pPr>
        <w:pStyle w:val="Style19"/>
        <w:widowControl/>
        <w:numPr>
          <w:ilvl w:val="1"/>
          <w:numId w:val="2"/>
        </w:numPr>
        <w:spacing w:line="240" w:lineRule="auto"/>
        <w:rPr>
          <w:rStyle w:val="FontStyle34"/>
        </w:rPr>
      </w:pPr>
      <w:r w:rsidRPr="00763BEF">
        <w:rPr>
          <w:rStyle w:val="FontStyle34"/>
        </w:rPr>
        <w:t>Договор составлен в двух экземплярах, по одному для каждой из сторон, имеющих одинаковую юридическую силу.</w:t>
      </w:r>
    </w:p>
    <w:p w14:paraId="1222E861" w14:textId="32096F44" w:rsidR="00C35186" w:rsidRDefault="00C35186" w:rsidP="00763BEF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2EFE43C5" w14:textId="6B7A9BA7" w:rsidR="00130D63" w:rsidRDefault="00130D63" w:rsidP="00763BEF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59B2539F" w14:textId="293EE1A4" w:rsidR="00130D63" w:rsidRDefault="00130D63" w:rsidP="00763BEF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6C63131D" w14:textId="2FE124C4" w:rsidR="00130D63" w:rsidRDefault="00130D63" w:rsidP="00763BEF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6B4C35F6" w14:textId="65BF1880" w:rsidR="00130D63" w:rsidRDefault="00130D63" w:rsidP="00763BEF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6F1BC355" w14:textId="77777777" w:rsidR="00130D63" w:rsidRPr="00763BEF" w:rsidRDefault="00130D63" w:rsidP="00763BEF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60399C3D" w14:textId="77777777" w:rsidR="00C35186" w:rsidRPr="00763BEF" w:rsidRDefault="00C35186" w:rsidP="00763BEF">
      <w:pPr>
        <w:pStyle w:val="Style10"/>
        <w:widowControl/>
        <w:numPr>
          <w:ilvl w:val="0"/>
          <w:numId w:val="2"/>
        </w:numPr>
        <w:spacing w:before="120" w:after="120"/>
        <w:ind w:hanging="286"/>
        <w:jc w:val="center"/>
        <w:rPr>
          <w:rStyle w:val="FontStyle33"/>
        </w:rPr>
      </w:pPr>
      <w:r w:rsidRPr="00763BEF">
        <w:rPr>
          <w:rStyle w:val="FontStyle33"/>
        </w:rPr>
        <w:lastRenderedPageBreak/>
        <w:t>ПОДПИСИ СТОРОН</w:t>
      </w:r>
    </w:p>
    <w:tbl>
      <w:tblPr>
        <w:tblW w:w="9929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962"/>
      </w:tblGrid>
      <w:tr w:rsidR="00C35186" w:rsidRPr="00763BEF" w14:paraId="4F223B4E" w14:textId="77777777" w:rsidTr="00B91523">
        <w:trPr>
          <w:trHeight w:val="2882"/>
        </w:trPr>
        <w:tc>
          <w:tcPr>
            <w:tcW w:w="49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14:paraId="1D2BC98C" w14:textId="77777777" w:rsidR="00C35186" w:rsidRPr="00763BEF" w:rsidRDefault="00C35186" w:rsidP="00763BEF">
            <w:pPr>
              <w:jc w:val="both"/>
            </w:pPr>
            <w:r w:rsidRPr="00763BEF">
              <w:t>Заказчик:</w:t>
            </w:r>
          </w:p>
          <w:p w14:paraId="33DFBD3A" w14:textId="77777777" w:rsidR="00C35186" w:rsidRPr="00763BEF" w:rsidRDefault="00C35186" w:rsidP="00763BEF">
            <w:pPr>
              <w:jc w:val="both"/>
            </w:pPr>
            <w:r w:rsidRPr="00763BEF">
              <w:rPr>
                <w:b/>
              </w:rPr>
              <w:t>МАДОУ Детский сад №52</w:t>
            </w:r>
            <w:r w:rsidRPr="00763BEF">
              <w:t xml:space="preserve"> г. Улан-Удэ</w:t>
            </w:r>
          </w:p>
          <w:p w14:paraId="296B2AD8" w14:textId="77777777" w:rsidR="00C35186" w:rsidRPr="00763BEF" w:rsidRDefault="00C35186" w:rsidP="00763BEF">
            <w:pPr>
              <w:jc w:val="both"/>
            </w:pPr>
            <w:r w:rsidRPr="00763BEF">
              <w:t>670000, г. Улан-Удэ, ул. Бау Ямпилова, 9</w:t>
            </w:r>
          </w:p>
          <w:p w14:paraId="0F5772F8" w14:textId="77777777" w:rsidR="00C35186" w:rsidRPr="00763BEF" w:rsidRDefault="00C35186" w:rsidP="00763BEF">
            <w:pPr>
              <w:jc w:val="both"/>
            </w:pPr>
            <w:r w:rsidRPr="00763BEF">
              <w:t xml:space="preserve">Тел: 219453 (заведующий), </w:t>
            </w:r>
          </w:p>
          <w:p w14:paraId="28E2470C" w14:textId="77777777" w:rsidR="00C35186" w:rsidRPr="00763BEF" w:rsidRDefault="00C35186" w:rsidP="00763BEF">
            <w:pPr>
              <w:jc w:val="both"/>
            </w:pPr>
            <w:r w:rsidRPr="00763BEF">
              <w:t xml:space="preserve">ИНН 0323100010     КПП 032601001                        </w:t>
            </w:r>
          </w:p>
          <w:p w14:paraId="0BCC5E9F" w14:textId="77777777" w:rsidR="00C35186" w:rsidRPr="00763BEF" w:rsidRDefault="00C35186" w:rsidP="00763BEF">
            <w:pPr>
              <w:jc w:val="both"/>
            </w:pPr>
            <w:r w:rsidRPr="00763BEF">
              <w:t>ОГРН 1020300982305</w:t>
            </w:r>
          </w:p>
          <w:p w14:paraId="3A56A346" w14:textId="77777777" w:rsidR="00C35186" w:rsidRPr="00763BEF" w:rsidRDefault="00C35186" w:rsidP="00763BEF">
            <w:pPr>
              <w:ind w:firstLine="5"/>
              <w:jc w:val="both"/>
            </w:pPr>
            <w:r w:rsidRPr="00763BEF">
              <w:t>БИК 048142001</w:t>
            </w:r>
          </w:p>
          <w:p w14:paraId="28C28009" w14:textId="77777777" w:rsidR="00C35186" w:rsidRPr="00763BEF" w:rsidRDefault="00C35186" w:rsidP="00763BEF">
            <w:pPr>
              <w:jc w:val="both"/>
            </w:pPr>
            <w:r w:rsidRPr="00763BEF">
              <w:t>Отделение - НБ Республика Бурятия г. Улан-Удэ</w:t>
            </w:r>
          </w:p>
          <w:p w14:paraId="48B6974F" w14:textId="77777777" w:rsidR="00C35186" w:rsidRPr="00763BEF" w:rsidRDefault="00C35186" w:rsidP="00763BEF">
            <w:pPr>
              <w:jc w:val="both"/>
            </w:pPr>
            <w:r w:rsidRPr="00763BEF">
              <w:t>р/с: 40701810500003000001</w:t>
            </w:r>
          </w:p>
          <w:p w14:paraId="1FD79AD3" w14:textId="77777777" w:rsidR="00C35186" w:rsidRPr="00763BEF" w:rsidRDefault="00C35186" w:rsidP="00763BEF">
            <w:pPr>
              <w:jc w:val="both"/>
            </w:pPr>
            <w:r w:rsidRPr="00763BEF">
              <w:t>МУ "Комитет по финансам Администрации г. Улан-Удэ" (МАДОУ детский сад №52 г. Улан-Удэ, л/с 101.02.180.0) </w:t>
            </w:r>
          </w:p>
          <w:p w14:paraId="2D5B646C" w14:textId="77777777" w:rsidR="00C35186" w:rsidRPr="00763BEF" w:rsidRDefault="00131392" w:rsidP="00763BEF">
            <w:pPr>
              <w:jc w:val="both"/>
            </w:pPr>
            <w:r>
              <w:t>Заведующий /_________</w:t>
            </w:r>
            <w:r w:rsidR="00C35186" w:rsidRPr="00763BEF">
              <w:t>___</w:t>
            </w:r>
            <w:r>
              <w:t>/</w:t>
            </w:r>
            <w:r w:rsidR="00C35186" w:rsidRPr="00763BEF">
              <w:t xml:space="preserve"> Цыренжапова С.</w:t>
            </w:r>
            <w:r>
              <w:t>З.</w:t>
            </w:r>
          </w:p>
          <w:p w14:paraId="26285FEC" w14:textId="77777777" w:rsidR="00C35186" w:rsidRPr="00763BEF" w:rsidRDefault="00C35186" w:rsidP="00763BEF">
            <w:pPr>
              <w:jc w:val="both"/>
            </w:pPr>
            <w:r w:rsidRPr="00763BEF">
              <w:t> м.п.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14:paraId="75F4AEA8" w14:textId="1AAE5633" w:rsidR="00C35186" w:rsidRDefault="00C35186" w:rsidP="00763BEF">
            <w:pPr>
              <w:pBdr>
                <w:bottom w:val="single" w:sz="12" w:space="1" w:color="auto"/>
              </w:pBdr>
              <w:spacing w:after="120"/>
              <w:jc w:val="both"/>
            </w:pPr>
            <w:r w:rsidRPr="00763BEF">
              <w:t>Исполнитель:</w:t>
            </w:r>
          </w:p>
          <w:p w14:paraId="2D2DA5F7" w14:textId="77777777" w:rsidR="00130D63" w:rsidRPr="00763BEF" w:rsidRDefault="00130D63" w:rsidP="00763BEF">
            <w:pPr>
              <w:pBdr>
                <w:bottom w:val="single" w:sz="12" w:space="1" w:color="auto"/>
              </w:pBdr>
              <w:spacing w:after="120"/>
              <w:jc w:val="both"/>
            </w:pPr>
          </w:p>
          <w:p w14:paraId="35AACCC1" w14:textId="0FF719BA" w:rsidR="00C35186" w:rsidRPr="00763BEF" w:rsidRDefault="00C35186" w:rsidP="00130D63">
            <w:pPr>
              <w:jc w:val="center"/>
              <w:rPr>
                <w:vertAlign w:val="superscript"/>
              </w:rPr>
            </w:pPr>
            <w:r w:rsidRPr="00763BEF">
              <w:rPr>
                <w:vertAlign w:val="superscript"/>
              </w:rPr>
              <w:t>(Ф.И.О.)</w:t>
            </w:r>
          </w:p>
          <w:p w14:paraId="18726BEF" w14:textId="4B44BA7D" w:rsidR="00C35186" w:rsidRPr="00763BEF" w:rsidRDefault="00C35186" w:rsidP="00130D63">
            <w:pPr>
              <w:ind w:left="227"/>
              <w:jc w:val="both"/>
            </w:pPr>
            <w:r w:rsidRPr="00763BEF">
              <w:t xml:space="preserve">Паспорт: серия </w:t>
            </w:r>
          </w:p>
          <w:p w14:paraId="78A3653F" w14:textId="26B32B5F" w:rsidR="00C35186" w:rsidRPr="00763BEF" w:rsidRDefault="00C35186" w:rsidP="00763BEF">
            <w:pPr>
              <w:spacing w:after="120"/>
              <w:ind w:left="227"/>
              <w:jc w:val="both"/>
              <w:rPr>
                <w:u w:val="single"/>
              </w:rPr>
            </w:pPr>
            <w:r w:rsidRPr="00763BEF">
              <w:t xml:space="preserve">Адрес по месту проживания: </w:t>
            </w:r>
          </w:p>
          <w:p w14:paraId="2F700F49" w14:textId="36595E1C" w:rsidR="00C35186" w:rsidRPr="00763BEF" w:rsidRDefault="00C35186" w:rsidP="00763BEF">
            <w:pPr>
              <w:ind w:left="227"/>
              <w:jc w:val="both"/>
            </w:pPr>
            <w:r w:rsidRPr="00763BEF">
              <w:t>Телефон сот.</w:t>
            </w:r>
          </w:p>
          <w:p w14:paraId="39A5D20D" w14:textId="77777777" w:rsidR="00130D63" w:rsidRDefault="00130D63" w:rsidP="00763BEF">
            <w:pPr>
              <w:ind w:left="227"/>
              <w:jc w:val="both"/>
            </w:pPr>
          </w:p>
          <w:p w14:paraId="7CC78C3B" w14:textId="77777777" w:rsidR="00130D63" w:rsidRDefault="00130D63" w:rsidP="00763BEF">
            <w:pPr>
              <w:ind w:left="227"/>
              <w:jc w:val="both"/>
            </w:pPr>
          </w:p>
          <w:p w14:paraId="7106EEF0" w14:textId="77777777" w:rsidR="00130D63" w:rsidRDefault="00130D63" w:rsidP="00763BEF">
            <w:pPr>
              <w:ind w:left="227"/>
              <w:jc w:val="both"/>
            </w:pPr>
          </w:p>
          <w:p w14:paraId="79071E7C" w14:textId="0E5BC0FA" w:rsidR="00C35186" w:rsidRPr="00763BEF" w:rsidRDefault="001B157E" w:rsidP="00763BEF">
            <w:pPr>
              <w:ind w:left="227"/>
              <w:jc w:val="both"/>
            </w:pPr>
            <w:r>
              <w:t>___________ /</w:t>
            </w:r>
            <w:r w:rsidR="00130D63">
              <w:t>_______________</w:t>
            </w:r>
            <w:r>
              <w:t>.</w:t>
            </w:r>
            <w:r w:rsidR="00C35186" w:rsidRPr="00763BEF">
              <w:t>/</w:t>
            </w:r>
          </w:p>
          <w:p w14:paraId="21297961" w14:textId="77777777" w:rsidR="00C35186" w:rsidRPr="00763BEF" w:rsidRDefault="00C35186" w:rsidP="00763BEF">
            <w:pPr>
              <w:jc w:val="both"/>
            </w:pPr>
            <w:r w:rsidRPr="00763BEF">
              <w:t xml:space="preserve">          </w:t>
            </w:r>
            <w:r w:rsidRPr="00763BEF">
              <w:rPr>
                <w:vertAlign w:val="superscript"/>
              </w:rPr>
              <w:t>(подпись)                   (расшифровка подписи)</w:t>
            </w:r>
          </w:p>
        </w:tc>
      </w:tr>
    </w:tbl>
    <w:p w14:paraId="6F49FA99" w14:textId="77777777" w:rsidR="00C35186" w:rsidRPr="00763BEF" w:rsidRDefault="00C35186" w:rsidP="00763BEF">
      <w:pPr>
        <w:jc w:val="both"/>
      </w:pPr>
    </w:p>
    <w:p w14:paraId="041FA291" w14:textId="77777777" w:rsidR="00C35186" w:rsidRPr="00763BEF" w:rsidRDefault="00C35186" w:rsidP="00763BEF">
      <w:pPr>
        <w:jc w:val="both"/>
      </w:pPr>
    </w:p>
    <w:p w14:paraId="4CAC4634" w14:textId="77777777" w:rsidR="00C35186" w:rsidRDefault="00C35186" w:rsidP="00C35186"/>
    <w:p w14:paraId="080E1535" w14:textId="77777777" w:rsidR="00C35186" w:rsidRDefault="00C35186" w:rsidP="00C35186"/>
    <w:p w14:paraId="1F503D57" w14:textId="77777777" w:rsidR="00C35186" w:rsidRDefault="00C35186" w:rsidP="00C35186">
      <w:pPr>
        <w:autoSpaceDE/>
        <w:adjustRightInd/>
        <w:ind w:left="756" w:hanging="756"/>
        <w:jc w:val="right"/>
        <w:rPr>
          <w:sz w:val="22"/>
          <w:szCs w:val="22"/>
        </w:rPr>
      </w:pPr>
    </w:p>
    <w:p w14:paraId="464BC5EE" w14:textId="77777777" w:rsidR="00342096" w:rsidRDefault="00342096" w:rsidP="00342096">
      <w:pPr>
        <w:autoSpaceDE/>
        <w:adjustRightInd/>
        <w:ind w:left="756" w:hanging="756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 к Договору № _______________________</w:t>
      </w:r>
    </w:p>
    <w:p w14:paraId="63F50FAE" w14:textId="77777777" w:rsidR="00342096" w:rsidRDefault="00342096" w:rsidP="00342096">
      <w:pPr>
        <w:widowControl/>
        <w:autoSpaceDE/>
        <w:adjustRightInd/>
        <w:ind w:left="720"/>
        <w:jc w:val="center"/>
        <w:outlineLvl w:val="2"/>
        <w:rPr>
          <w:b/>
          <w:snapToGrid w:val="0"/>
          <w:color w:val="000000"/>
          <w:sz w:val="22"/>
          <w:szCs w:val="22"/>
          <w:lang w:eastAsia="en-US"/>
        </w:rPr>
      </w:pPr>
    </w:p>
    <w:p w14:paraId="4B676658" w14:textId="77777777" w:rsidR="00342096" w:rsidRDefault="00342096" w:rsidP="00342096">
      <w:pPr>
        <w:widowControl/>
        <w:autoSpaceDE/>
        <w:adjustRightInd/>
        <w:ind w:left="720"/>
        <w:jc w:val="center"/>
        <w:outlineLvl w:val="2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КАЛЕНДАРНЫЙ ПЛАН</w:t>
      </w:r>
    </w:p>
    <w:p w14:paraId="58CE1988" w14:textId="77777777" w:rsidR="00342096" w:rsidRDefault="00342096" w:rsidP="00342096">
      <w:pPr>
        <w:widowControl/>
        <w:autoSpaceDE/>
        <w:adjustRightInd/>
        <w:ind w:left="720"/>
        <w:jc w:val="center"/>
        <w:outlineLvl w:val="2"/>
        <w:rPr>
          <w:b/>
          <w:snapToGrid w:val="0"/>
          <w:color w:val="000000"/>
          <w:sz w:val="22"/>
          <w:szCs w:val="22"/>
          <w:lang w:eastAsia="en-US"/>
        </w:rPr>
      </w:pPr>
    </w:p>
    <w:tbl>
      <w:tblPr>
        <w:tblW w:w="10485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2976"/>
        <w:gridCol w:w="3117"/>
      </w:tblGrid>
      <w:tr w:rsidR="00342096" w14:paraId="2C88E65D" w14:textId="77777777" w:rsidTr="00342096">
        <w:trPr>
          <w:cantSplit/>
          <w:trHeight w:val="25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75B64EE5" w14:textId="77777777" w:rsidR="00342096" w:rsidRDefault="0034209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 услуг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FD94E2" w14:textId="77777777" w:rsidR="00342096" w:rsidRDefault="0034209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 документ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4459F4F" w14:textId="77777777" w:rsidR="00342096" w:rsidRDefault="0034209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оказания услуг</w:t>
            </w:r>
          </w:p>
          <w:p w14:paraId="6DFD6141" w14:textId="77777777" w:rsidR="00342096" w:rsidRDefault="00342096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42096" w14:paraId="7B3DF24C" w14:textId="77777777" w:rsidTr="00342096">
        <w:trPr>
          <w:cantSplit/>
          <w:trHeight w:val="7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A390E" w14:textId="0D7A6614" w:rsidR="00342096" w:rsidRDefault="00342096">
            <w:pPr>
              <w:pStyle w:val="Style22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  <w:lang w:eastAsia="en-US"/>
              </w:rPr>
              <w:t xml:space="preserve"> Платная образовательная услуга: «</w:t>
            </w:r>
            <w:r>
              <w:rPr>
                <w:rStyle w:val="FontStyle34"/>
                <w:lang w:eastAsia="en-US"/>
              </w:rPr>
              <w:t>Подготовка к школе</w:t>
            </w:r>
            <w:r>
              <w:rPr>
                <w:rStyle w:val="FontStyle34"/>
                <w:lang w:eastAsia="en-US"/>
              </w:rPr>
              <w:t>».</w:t>
            </w:r>
          </w:p>
          <w:p w14:paraId="0C6B9B91" w14:textId="77777777" w:rsidR="00342096" w:rsidRDefault="00342096">
            <w:pPr>
              <w:widowControl/>
              <w:autoSpaceDE/>
              <w:adjustRightInd/>
              <w:spacing w:line="256" w:lineRule="auto"/>
              <w:ind w:left="3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B61C" w14:textId="77777777" w:rsidR="00342096" w:rsidRDefault="00342096">
            <w:pPr>
              <w:widowControl/>
              <w:autoSpaceDE/>
              <w:adjustRightInd/>
              <w:spacing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Акт об оказанных услугах;</w:t>
            </w:r>
          </w:p>
          <w:p w14:paraId="68C61EFF" w14:textId="77777777" w:rsidR="00342096" w:rsidRDefault="00342096">
            <w:pPr>
              <w:widowControl/>
              <w:autoSpaceDE/>
              <w:adjustRightInd/>
              <w:spacing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Отчет по оказанию услуг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F9C7" w14:textId="77777777" w:rsidR="00342096" w:rsidRDefault="00342096">
            <w:pPr>
              <w:widowControl/>
              <w:autoSpaceDE/>
              <w:adjustRightInd/>
              <w:spacing w:line="256" w:lineRule="auto"/>
              <w:ind w:right="283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</w:p>
        </w:tc>
      </w:tr>
    </w:tbl>
    <w:p w14:paraId="128557DB" w14:textId="77777777" w:rsidR="00342096" w:rsidRDefault="00342096" w:rsidP="00342096">
      <w:pPr>
        <w:widowControl/>
        <w:autoSpaceDE/>
        <w:adjustRightInd/>
        <w:rPr>
          <w:sz w:val="22"/>
          <w:szCs w:val="22"/>
        </w:rPr>
      </w:pPr>
    </w:p>
    <w:p w14:paraId="208824FB" w14:textId="77777777" w:rsidR="00342096" w:rsidRDefault="00342096" w:rsidP="00342096">
      <w:pPr>
        <w:widowControl/>
        <w:autoSpaceDE/>
        <w:adjustRightInd/>
        <w:rPr>
          <w:sz w:val="22"/>
          <w:szCs w:val="22"/>
        </w:rPr>
      </w:pPr>
    </w:p>
    <w:p w14:paraId="21FF8268" w14:textId="77777777" w:rsidR="00342096" w:rsidRDefault="00342096" w:rsidP="00342096">
      <w:pPr>
        <w:widowControl/>
        <w:autoSpaceDE/>
        <w:adjustRightInd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right" w:tblpY="4"/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342096" w14:paraId="7F2EE330" w14:textId="77777777" w:rsidTr="00342096">
        <w:trPr>
          <w:trHeight w:val="360"/>
        </w:trPr>
        <w:tc>
          <w:tcPr>
            <w:tcW w:w="4962" w:type="dxa"/>
          </w:tcPr>
          <w:p w14:paraId="623AA5B9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  <w:p w14:paraId="7EF49128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7719B67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ИСПОЛНИТЕЛЬ:</w:t>
            </w:r>
          </w:p>
          <w:p w14:paraId="2C63793D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2096" w14:paraId="110CBFB1" w14:textId="77777777" w:rsidTr="00342096">
        <w:tc>
          <w:tcPr>
            <w:tcW w:w="4962" w:type="dxa"/>
          </w:tcPr>
          <w:p w14:paraId="44CE93F6" w14:textId="77777777" w:rsidR="00342096" w:rsidRDefault="00342096">
            <w:pPr>
              <w:autoSpaceDE/>
              <w:adjustRightInd/>
              <w:spacing w:line="256" w:lineRule="auto"/>
              <w:ind w:right="-524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440F1105" w14:textId="77777777" w:rsidR="00342096" w:rsidRDefault="00342096">
            <w:pPr>
              <w:autoSpaceDE/>
              <w:adjustRightInd/>
              <w:spacing w:line="256" w:lineRule="auto"/>
              <w:ind w:right="-524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42096" w14:paraId="691CF03C" w14:textId="77777777" w:rsidTr="00342096">
        <w:trPr>
          <w:trHeight w:val="1331"/>
        </w:trPr>
        <w:tc>
          <w:tcPr>
            <w:tcW w:w="4962" w:type="dxa"/>
          </w:tcPr>
          <w:p w14:paraId="312298BB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 (Цыренжапова С.З.)</w:t>
            </w:r>
          </w:p>
          <w:p w14:paraId="174A16F4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hideMark/>
          </w:tcPr>
          <w:p w14:paraId="105F3A07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________________ (________________)</w:t>
            </w:r>
          </w:p>
          <w:p w14:paraId="3041D88A" w14:textId="77777777" w:rsidR="00342096" w:rsidRDefault="00342096">
            <w:pPr>
              <w:autoSpaceDE/>
              <w:adjustRightInd/>
              <w:spacing w:line="256" w:lineRule="auto"/>
              <w:ind w:left="142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М.П.</w:t>
            </w:r>
          </w:p>
        </w:tc>
      </w:tr>
    </w:tbl>
    <w:p w14:paraId="644DF717" w14:textId="77777777" w:rsidR="00C35186" w:rsidRDefault="00C35186" w:rsidP="00C35186">
      <w:pPr>
        <w:autoSpaceDE/>
        <w:adjustRightInd/>
        <w:ind w:left="756" w:hanging="756"/>
        <w:jc w:val="right"/>
        <w:rPr>
          <w:sz w:val="22"/>
          <w:szCs w:val="22"/>
        </w:rPr>
      </w:pPr>
    </w:p>
    <w:p w14:paraId="1E0D07F2" w14:textId="77777777" w:rsidR="00C35186" w:rsidRDefault="00C35186" w:rsidP="00C35186">
      <w:pPr>
        <w:autoSpaceDE/>
        <w:adjustRightInd/>
        <w:ind w:left="756" w:hanging="756"/>
        <w:jc w:val="right"/>
        <w:rPr>
          <w:sz w:val="22"/>
          <w:szCs w:val="22"/>
        </w:rPr>
      </w:pPr>
    </w:p>
    <w:p w14:paraId="5C634E47" w14:textId="77777777" w:rsidR="00C35186" w:rsidRDefault="00C35186" w:rsidP="00C35186">
      <w:pPr>
        <w:rPr>
          <w:sz w:val="22"/>
          <w:szCs w:val="22"/>
        </w:rPr>
      </w:pPr>
    </w:p>
    <w:p w14:paraId="68BED13B" w14:textId="77777777" w:rsidR="00C35186" w:rsidRDefault="00C35186" w:rsidP="00C35186"/>
    <w:p w14:paraId="7B6DC3A9" w14:textId="77777777" w:rsidR="000F052E" w:rsidRPr="00C35186" w:rsidRDefault="000F052E" w:rsidP="00C35186"/>
    <w:sectPr w:rsidR="000F052E" w:rsidRPr="00C3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618A"/>
    <w:multiLevelType w:val="multilevel"/>
    <w:tmpl w:val="AF585C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7A845FD"/>
    <w:multiLevelType w:val="multilevel"/>
    <w:tmpl w:val="C3DA2D82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65"/>
    <w:rsid w:val="0001036B"/>
    <w:rsid w:val="00031F08"/>
    <w:rsid w:val="00045D17"/>
    <w:rsid w:val="000635AF"/>
    <w:rsid w:val="000E0165"/>
    <w:rsid w:val="000F052E"/>
    <w:rsid w:val="00130D63"/>
    <w:rsid w:val="00131392"/>
    <w:rsid w:val="00197801"/>
    <w:rsid w:val="001A69FB"/>
    <w:rsid w:val="001B157E"/>
    <w:rsid w:val="0023759A"/>
    <w:rsid w:val="00342096"/>
    <w:rsid w:val="0034298F"/>
    <w:rsid w:val="005604B5"/>
    <w:rsid w:val="00763BEF"/>
    <w:rsid w:val="00812D16"/>
    <w:rsid w:val="00A2446D"/>
    <w:rsid w:val="00A324B1"/>
    <w:rsid w:val="00AC5217"/>
    <w:rsid w:val="00C35186"/>
    <w:rsid w:val="00C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E75B"/>
  <w15:chartTrackingRefBased/>
  <w15:docId w15:val="{F247CB24-EEE4-4F6C-83F1-ACD7BB1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35186"/>
    <w:pPr>
      <w:spacing w:line="323" w:lineRule="exact"/>
      <w:jc w:val="center"/>
    </w:pPr>
  </w:style>
  <w:style w:type="paragraph" w:customStyle="1" w:styleId="Style10">
    <w:name w:val="Style10"/>
    <w:basedOn w:val="a"/>
    <w:rsid w:val="00C35186"/>
  </w:style>
  <w:style w:type="paragraph" w:customStyle="1" w:styleId="Style18">
    <w:name w:val="Style18"/>
    <w:basedOn w:val="a"/>
    <w:rsid w:val="00C35186"/>
  </w:style>
  <w:style w:type="paragraph" w:customStyle="1" w:styleId="Style19">
    <w:name w:val="Style19"/>
    <w:basedOn w:val="a"/>
    <w:rsid w:val="00C35186"/>
    <w:pPr>
      <w:spacing w:line="278" w:lineRule="exact"/>
      <w:jc w:val="both"/>
    </w:pPr>
  </w:style>
  <w:style w:type="paragraph" w:customStyle="1" w:styleId="Style22">
    <w:name w:val="Style22"/>
    <w:basedOn w:val="a"/>
    <w:rsid w:val="00C35186"/>
    <w:pPr>
      <w:spacing w:line="319" w:lineRule="exact"/>
      <w:jc w:val="both"/>
    </w:pPr>
  </w:style>
  <w:style w:type="character" w:customStyle="1" w:styleId="FontStyle29">
    <w:name w:val="Font Style29"/>
    <w:rsid w:val="00C3518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rsid w:val="00C3518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4">
    <w:name w:val="Font Style34"/>
    <w:rsid w:val="00C35186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5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Зориктуева Татьяна</dc:creator>
  <cp:keywords/>
  <dc:description/>
  <cp:lastModifiedBy>Ая-Ганга</cp:lastModifiedBy>
  <cp:revision>14</cp:revision>
  <cp:lastPrinted>2019-12-16T03:03:00Z</cp:lastPrinted>
  <dcterms:created xsi:type="dcterms:W3CDTF">2019-03-07T05:36:00Z</dcterms:created>
  <dcterms:modified xsi:type="dcterms:W3CDTF">2021-08-11T07:48:00Z</dcterms:modified>
</cp:coreProperties>
</file>