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B8" w:rsidRDefault="00837AB8" w:rsidP="00494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008" w:rsidRDefault="00494E81" w:rsidP="00494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«Пришла коляда – отворяй ворота»</w:t>
      </w:r>
    </w:p>
    <w:p w:rsidR="00837AB8" w:rsidRDefault="00837AB8" w:rsidP="00494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E81" w:rsidRDefault="00494E81" w:rsidP="00494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святочной неделе,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русских традиций, 18 января в подготовительной группе «Васильки» провели праздник «Пришла коляда – отворяй ворота».</w:t>
      </w:r>
    </w:p>
    <w:p w:rsidR="00494E81" w:rsidRDefault="00494E81" w:rsidP="00494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праздника: приобщить детей к истокам русской национальной культуры.</w:t>
      </w:r>
    </w:p>
    <w:p w:rsidR="00494E81" w:rsidRDefault="00494E81" w:rsidP="00494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соблюсти русские традиции, группа была украшена элементами русского фольклора: оригинальные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павлопосадские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платки, русская изба с предметами быта. Даже дети постарались нарядиться в русскую одежду: у девочек – цветные платки, у мальчиков – картузы, изготовленные своими руками; а у ведущих детей </w:t>
      </w:r>
      <w:r w:rsidR="002929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настоящие русские костюмы. </w:t>
      </w:r>
    </w:p>
    <w:p w:rsidR="0029290A" w:rsidRDefault="0029290A" w:rsidP="00494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состоял из четырёх частей. </w:t>
      </w:r>
    </w:p>
    <w:p w:rsidR="0029290A" w:rsidRDefault="0029290A" w:rsidP="00494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части «гостеприимные хозяева» предлагали не скучать: начали с песен о зиме, </w:t>
      </w:r>
      <w:r w:rsidR="003B1FF6">
        <w:rPr>
          <w:rFonts w:ascii="Times New Roman" w:hAnsi="Times New Roman" w:cs="Times New Roman"/>
          <w:sz w:val="28"/>
          <w:szCs w:val="28"/>
        </w:rPr>
        <w:t>чтения стихов-поздравлений с праздником.</w:t>
      </w:r>
    </w:p>
    <w:p w:rsidR="003B1FF6" w:rsidRDefault="003B1FF6" w:rsidP="00494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часть, одна из главных – обряд колядования. Первыми в гости пошли девочки, как и положено, нарядные с обрядовой звездой. Их выступление: колядка, обрядовая сценка о рождественских приметах, задорный танец, песня – понравилось мальчикам, и они их одарили подарками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ответным визитом пошли мальчики, выступление которых было также весёлым, задорным – понравилось девочкам, и они получили от них гостинцы.</w:t>
      </w:r>
    </w:p>
    <w:p w:rsidR="003B1FF6" w:rsidRDefault="003B1FF6" w:rsidP="00494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части детей ожидало самое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гуляние – русские игры: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метёлка» (игра-соревнование); мерились силушкой, как бывало в старину (перетягивание каната); соревновались в ловкости (скачки на «конях»); игра-забава «В цапки»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играх приняли участие все дети и не по одному разу.</w:t>
      </w:r>
    </w:p>
    <w:p w:rsidR="003B1FF6" w:rsidRDefault="003B1FF6" w:rsidP="00494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четвёртая часть, самая таинственная – гадания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взяли «горшочек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свершочек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предметами</w:t>
      </w:r>
      <w:r w:rsidR="00837AB8">
        <w:rPr>
          <w:rFonts w:ascii="Times New Roman" w:hAnsi="Times New Roman" w:cs="Times New Roman"/>
          <w:sz w:val="28"/>
          <w:szCs w:val="28"/>
        </w:rPr>
        <w:t>, используя которые можно было узнать «будущее».</w:t>
      </w:r>
    </w:p>
    <w:p w:rsidR="00837AB8" w:rsidRDefault="00837AB8" w:rsidP="00494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Закончился праздник, конечно же, чаепитием, ведь дети так много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наколядовали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37AB8" w:rsidRPr="00494E81" w:rsidRDefault="00837AB8" w:rsidP="00494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надеемся, что приобщение к народным играм, колядкам, песням вызвало у детей не только уважение к прошлому своего народа, но также, запомнится им надолго.</w:t>
      </w:r>
      <w:bookmarkStart w:id="0" w:name="_GoBack"/>
      <w:bookmarkEnd w:id="0"/>
    </w:p>
    <w:sectPr w:rsidR="00837AB8" w:rsidRPr="00494E81" w:rsidSect="00494E81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71"/>
    <w:rsid w:val="00052F17"/>
    <w:rsid w:val="0029290A"/>
    <w:rsid w:val="003B1FF6"/>
    <w:rsid w:val="00494E81"/>
    <w:rsid w:val="00837AB8"/>
    <w:rsid w:val="00CD2008"/>
    <w:rsid w:val="00D3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52F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52F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052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52F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52F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05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2022-02-07T10:49:00Z</dcterms:created>
  <dcterms:modified xsi:type="dcterms:W3CDTF">2022-02-07T11:12:00Z</dcterms:modified>
</cp:coreProperties>
</file>